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7C52" w:rsidRPr="005C7C52" w:rsidRDefault="005C7C52" w:rsidP="005C7C52">
      <w:pPr>
        <w:widowControl w:val="0"/>
        <w:spacing w:after="0" w:line="240" w:lineRule="auto"/>
        <w:ind w:left="2124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5C7C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Приложение 1</w:t>
      </w:r>
    </w:p>
    <w:p w:rsidR="005C7C52" w:rsidRPr="005C7C52" w:rsidRDefault="005C7C52" w:rsidP="005C7C52">
      <w:pPr>
        <w:widowControl w:val="0"/>
        <w:spacing w:after="0" w:line="240" w:lineRule="auto"/>
        <w:ind w:left="2124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5C7C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к приказу № </w:t>
      </w:r>
      <w:r w:rsidR="00A43CA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177</w:t>
      </w:r>
      <w:r w:rsidRPr="005C7C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</w:t>
      </w:r>
    </w:p>
    <w:p w:rsidR="005C7C52" w:rsidRPr="005C7C52" w:rsidRDefault="005C7C52" w:rsidP="005C7C52">
      <w:pPr>
        <w:widowControl w:val="0"/>
        <w:spacing w:after="0" w:line="240" w:lineRule="auto"/>
        <w:ind w:left="2124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от 19.12</w:t>
      </w:r>
      <w:r w:rsidRPr="005C7C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 2022 г.</w:t>
      </w:r>
    </w:p>
    <w:p w:rsidR="005C7C52" w:rsidRPr="005C7C52" w:rsidRDefault="005C7C52" w:rsidP="005C7C52">
      <w:pPr>
        <w:widowControl w:val="0"/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5C7C52" w:rsidRPr="005C7C52" w:rsidRDefault="005C7C52" w:rsidP="005C7C52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5C7C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Инструкция о порядке обращения с паспортами безопасности</w:t>
      </w:r>
    </w:p>
    <w:p w:rsidR="005C7C52" w:rsidRPr="005C7C52" w:rsidRDefault="005C7C52" w:rsidP="005C7C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5C7C52" w:rsidRPr="005C7C52" w:rsidRDefault="005C7C52" w:rsidP="005C7C52">
      <w:pPr>
        <w:widowControl w:val="0"/>
        <w:numPr>
          <w:ilvl w:val="0"/>
          <w:numId w:val="18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5C7C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Паспорт безопасности и иные документы МБОУ «</w:t>
      </w:r>
      <w:proofErr w:type="spellStart"/>
      <w:r w:rsidRPr="005C7C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Лякинская</w:t>
      </w:r>
      <w:proofErr w:type="spellEnd"/>
      <w:r w:rsidRPr="005C7C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ООШ», содержащие информацию ограниченного распространения, хранится в сейфе директора.</w:t>
      </w:r>
    </w:p>
    <w:p w:rsidR="005C7C52" w:rsidRPr="005C7C52" w:rsidRDefault="005C7C52" w:rsidP="005C7C52">
      <w:pPr>
        <w:widowControl w:val="0"/>
        <w:numPr>
          <w:ilvl w:val="0"/>
          <w:numId w:val="18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5C7C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Доступ к паспорту безопасности и иным документам МБОУ «</w:t>
      </w:r>
      <w:proofErr w:type="spellStart"/>
      <w:r w:rsidRPr="005C7C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Лякинская</w:t>
      </w:r>
      <w:proofErr w:type="spellEnd"/>
      <w:r w:rsidRPr="005C7C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ООШ», содержащим информацию ограниченного распространения, имеет ди</w:t>
      </w:r>
      <w:r w:rsidRPr="005C7C52"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  <w:t xml:space="preserve">ректор и лицо, назначенное ответственным за антитеррористическую </w:t>
      </w:r>
      <w:proofErr w:type="gramStart"/>
      <w:r w:rsidRPr="005C7C52"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  <w:t xml:space="preserve">работу </w:t>
      </w:r>
      <w:r w:rsidRPr="005C7C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в</w:t>
      </w:r>
      <w:proofErr w:type="gramEnd"/>
      <w:r w:rsidRPr="005C7C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МБОУ «</w:t>
      </w:r>
      <w:proofErr w:type="spellStart"/>
      <w:r w:rsidRPr="005C7C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Лякинская</w:t>
      </w:r>
      <w:proofErr w:type="spellEnd"/>
      <w:r w:rsidRPr="005C7C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ООШ».</w:t>
      </w:r>
    </w:p>
    <w:p w:rsidR="005C7C52" w:rsidRPr="005C7C52" w:rsidRDefault="005C7C52" w:rsidP="005C7C52">
      <w:pPr>
        <w:widowControl w:val="0"/>
        <w:numPr>
          <w:ilvl w:val="0"/>
          <w:numId w:val="18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5C7C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Паспорт безопасности (или его копия)</w:t>
      </w:r>
      <w:r w:rsidRPr="005C7C52"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5C7C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 иные документы МБОУ «</w:t>
      </w:r>
      <w:proofErr w:type="spellStart"/>
      <w:r w:rsidRPr="005C7C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Лякинская</w:t>
      </w:r>
      <w:proofErr w:type="spellEnd"/>
      <w:r w:rsidRPr="005C7C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ООШ», содержащие информацию ограниченного распространения может предъявляться для проверки лицу, уполномоченному на проведение проверки организацией, являющейся правообладателем объекта, а также представителям территориальных органов безопасности, имеющим право осуществлять проверки антитеррористической защищенности объекта.</w:t>
      </w:r>
    </w:p>
    <w:p w:rsidR="005C7C52" w:rsidRPr="005C7C52" w:rsidRDefault="005C7C52" w:rsidP="005C7C52">
      <w:pPr>
        <w:widowControl w:val="0"/>
        <w:numPr>
          <w:ilvl w:val="0"/>
          <w:numId w:val="18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5C7C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Выдача паспорта безопасности и иных документов МБОУ «</w:t>
      </w:r>
      <w:proofErr w:type="spellStart"/>
      <w:r w:rsidRPr="005C7C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Лякинская</w:t>
      </w:r>
      <w:proofErr w:type="spellEnd"/>
      <w:r w:rsidRPr="005C7C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ООШ», содержащие информацию ограниченного распространения, во временное пользование осуществляется под роспись в журнале движения паспорта безопасности. В журнале необходимо прописать номер экземпляра паспорта, количество листов, количество приложений, кому и когда, на какое время, с какой целью выдается документ, отметка о возврате.</w:t>
      </w:r>
    </w:p>
    <w:p w:rsidR="005C7C52" w:rsidRDefault="005C7C52" w:rsidP="005C7C52">
      <w:pPr>
        <w:widowControl w:val="0"/>
        <w:numPr>
          <w:ilvl w:val="0"/>
          <w:numId w:val="18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5C7C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Запрещается делать копии паспорта безопасности</w:t>
      </w:r>
      <w:r w:rsidRPr="005C7C52"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5C7C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 иных документов МБОУ «</w:t>
      </w:r>
      <w:proofErr w:type="spellStart"/>
      <w:r w:rsidRPr="005C7C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Лякинская</w:t>
      </w:r>
      <w:proofErr w:type="spellEnd"/>
      <w:r w:rsidRPr="005C7C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ООШ», содержащих информацию ограниченного распространения, выносить из здания МБОУ «</w:t>
      </w:r>
      <w:proofErr w:type="spellStart"/>
      <w:r w:rsidRPr="005C7C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Лякинская</w:t>
      </w:r>
      <w:proofErr w:type="spellEnd"/>
      <w:r w:rsidRPr="005C7C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ООШ», оправлять по факсу или электронной почте. Паспорт безопасности</w:t>
      </w:r>
      <w:r w:rsidRPr="005C7C52"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5C7C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 иные документов МБОУ «</w:t>
      </w:r>
      <w:proofErr w:type="spellStart"/>
      <w:r w:rsidRPr="005C7C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Лякинская</w:t>
      </w:r>
      <w:proofErr w:type="spellEnd"/>
      <w:r w:rsidRPr="005C7C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ООШ», содержащих информацию ограниченного распространения, можно отправлять заказными или ценными почтовыми отправлениями, а </w:t>
      </w:r>
      <w:proofErr w:type="gramStart"/>
      <w:r w:rsidRPr="005C7C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также  нарочно</w:t>
      </w:r>
      <w:proofErr w:type="gramEnd"/>
      <w:r w:rsidRPr="005C7C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под расписку.</w:t>
      </w:r>
    </w:p>
    <w:p w:rsidR="005C7C52" w:rsidRPr="00A43CA8" w:rsidRDefault="005C7C52" w:rsidP="005C7C52">
      <w:pPr>
        <w:widowControl w:val="0"/>
        <w:numPr>
          <w:ilvl w:val="0"/>
          <w:numId w:val="18"/>
        </w:numPr>
        <w:spacing w:before="120" w:after="0" w:line="240" w:lineRule="auto"/>
        <w:jc w:val="both"/>
        <w:rPr>
          <w:rStyle w:val="2"/>
          <w:sz w:val="24"/>
          <w:szCs w:val="24"/>
        </w:rPr>
      </w:pPr>
      <w:r w:rsidRPr="00A43CA8">
        <w:rPr>
          <w:rStyle w:val="2"/>
          <w:rFonts w:eastAsiaTheme="minorEastAsia"/>
          <w:sz w:val="24"/>
          <w:szCs w:val="24"/>
        </w:rPr>
        <w:t>Паспорт безопасности объекта (территории), признанный по результатам его актуализации, нуждающимся в замене, после замены хранится на объекте (территории) в течение 5 лет.</w:t>
      </w:r>
    </w:p>
    <w:p w:rsidR="005C7C52" w:rsidRPr="00A43CA8" w:rsidRDefault="005C7C52" w:rsidP="005C7C52">
      <w:pPr>
        <w:widowControl w:val="0"/>
        <w:numPr>
          <w:ilvl w:val="0"/>
          <w:numId w:val="18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43CA8">
        <w:rPr>
          <w:rStyle w:val="2"/>
          <w:rFonts w:eastAsiaTheme="minorEastAsia"/>
          <w:sz w:val="24"/>
          <w:szCs w:val="24"/>
        </w:rPr>
        <w:t>Актуализация паспорта безопасности объекта (территории) осуществляется в порядке, предусмотренном для его разработки, не реже одного раза в 5 лет, а также при изменении:</w:t>
      </w:r>
    </w:p>
    <w:p w:rsidR="005C7C52" w:rsidRPr="00CB2B3E" w:rsidRDefault="005C7C52" w:rsidP="005C7C52">
      <w:pPr>
        <w:pStyle w:val="a5"/>
        <w:rPr>
          <w:rFonts w:ascii="Times New Roman" w:hAnsi="Times New Roman" w:cs="Times New Roman"/>
          <w:sz w:val="24"/>
          <w:szCs w:val="24"/>
        </w:rPr>
      </w:pPr>
      <w:r w:rsidRPr="00CB2B3E">
        <w:rPr>
          <w:rStyle w:val="2"/>
          <w:rFonts w:eastAsiaTheme="minorEastAsia"/>
          <w:sz w:val="24"/>
          <w:szCs w:val="24"/>
        </w:rPr>
        <w:t>а)</w:t>
      </w:r>
      <w:r w:rsidRPr="00CB2B3E">
        <w:rPr>
          <w:rStyle w:val="2"/>
          <w:rFonts w:eastAsiaTheme="minorEastAsia"/>
          <w:sz w:val="24"/>
          <w:szCs w:val="24"/>
        </w:rPr>
        <w:tab/>
        <w:t>общей площади и периметра объекта (территории);</w:t>
      </w:r>
    </w:p>
    <w:p w:rsidR="005C7C52" w:rsidRPr="00CB2B3E" w:rsidRDefault="005C7C52" w:rsidP="005C7C52">
      <w:pPr>
        <w:pStyle w:val="a5"/>
        <w:rPr>
          <w:rFonts w:ascii="Times New Roman" w:hAnsi="Times New Roman" w:cs="Times New Roman"/>
          <w:sz w:val="24"/>
          <w:szCs w:val="24"/>
        </w:rPr>
      </w:pPr>
      <w:r w:rsidRPr="00CB2B3E">
        <w:rPr>
          <w:rStyle w:val="2"/>
          <w:rFonts w:eastAsiaTheme="minorEastAsia"/>
          <w:sz w:val="24"/>
          <w:szCs w:val="24"/>
        </w:rPr>
        <w:t>б)</w:t>
      </w:r>
      <w:r w:rsidRPr="00CB2B3E">
        <w:rPr>
          <w:rStyle w:val="2"/>
          <w:rFonts w:eastAsiaTheme="minorEastAsia"/>
          <w:sz w:val="24"/>
          <w:szCs w:val="24"/>
        </w:rPr>
        <w:tab/>
        <w:t>количества критических элеме</w:t>
      </w:r>
      <w:r>
        <w:rPr>
          <w:rStyle w:val="2"/>
          <w:rFonts w:eastAsiaTheme="minorEastAsia"/>
          <w:sz w:val="24"/>
          <w:szCs w:val="24"/>
        </w:rPr>
        <w:t>н</w:t>
      </w:r>
      <w:r w:rsidRPr="00CB2B3E">
        <w:rPr>
          <w:rStyle w:val="2"/>
          <w:rFonts w:eastAsiaTheme="minorEastAsia"/>
          <w:sz w:val="24"/>
          <w:szCs w:val="24"/>
        </w:rPr>
        <w:t xml:space="preserve">тов объекта </w:t>
      </w:r>
      <w:proofErr w:type="gramStart"/>
      <w:r w:rsidRPr="00CB2B3E">
        <w:rPr>
          <w:rStyle w:val="2"/>
          <w:rFonts w:eastAsiaTheme="minorEastAsia"/>
          <w:sz w:val="24"/>
          <w:szCs w:val="24"/>
        </w:rPr>
        <w:t>( территории</w:t>
      </w:r>
      <w:proofErr w:type="gramEnd"/>
      <w:r w:rsidRPr="00CB2B3E">
        <w:rPr>
          <w:rStyle w:val="2"/>
          <w:rFonts w:eastAsiaTheme="minorEastAsia"/>
          <w:sz w:val="24"/>
          <w:szCs w:val="24"/>
        </w:rPr>
        <w:t>);</w:t>
      </w:r>
    </w:p>
    <w:p w:rsidR="005C7C52" w:rsidRPr="00CB2B3E" w:rsidRDefault="005C7C52" w:rsidP="005C7C52">
      <w:pPr>
        <w:pStyle w:val="a5"/>
        <w:rPr>
          <w:rFonts w:ascii="Times New Roman" w:hAnsi="Times New Roman" w:cs="Times New Roman"/>
          <w:sz w:val="24"/>
          <w:szCs w:val="24"/>
        </w:rPr>
      </w:pPr>
      <w:r w:rsidRPr="00CB2B3E">
        <w:rPr>
          <w:rStyle w:val="2"/>
          <w:rFonts w:eastAsiaTheme="minorEastAsia"/>
          <w:sz w:val="24"/>
          <w:szCs w:val="24"/>
        </w:rPr>
        <w:t>в)</w:t>
      </w:r>
      <w:r w:rsidRPr="00CB2B3E">
        <w:rPr>
          <w:rStyle w:val="2"/>
          <w:rFonts w:eastAsiaTheme="minorEastAsia"/>
          <w:sz w:val="24"/>
          <w:szCs w:val="24"/>
        </w:rPr>
        <w:tab/>
        <w:t>мер по инж</w:t>
      </w:r>
      <w:r>
        <w:rPr>
          <w:rStyle w:val="2"/>
          <w:rFonts w:eastAsiaTheme="minorEastAsia"/>
          <w:sz w:val="24"/>
          <w:szCs w:val="24"/>
        </w:rPr>
        <w:t>енерно-технической защите объек</w:t>
      </w:r>
      <w:r w:rsidRPr="00CB2B3E">
        <w:rPr>
          <w:rStyle w:val="2"/>
          <w:rFonts w:eastAsiaTheme="minorEastAsia"/>
          <w:sz w:val="24"/>
          <w:szCs w:val="24"/>
        </w:rPr>
        <w:t>та (территории).</w:t>
      </w:r>
    </w:p>
    <w:p w:rsidR="005C7C52" w:rsidRDefault="005C7C52" w:rsidP="005C7C52">
      <w:pPr>
        <w:pStyle w:val="a5"/>
        <w:rPr>
          <w:rStyle w:val="2"/>
          <w:rFonts w:eastAsiaTheme="minorEastAsia"/>
          <w:sz w:val="24"/>
          <w:szCs w:val="24"/>
        </w:rPr>
      </w:pPr>
      <w:r w:rsidRPr="00CB2B3E">
        <w:rPr>
          <w:rStyle w:val="2"/>
          <w:rFonts w:eastAsiaTheme="minorEastAsia"/>
          <w:sz w:val="24"/>
          <w:szCs w:val="24"/>
        </w:rPr>
        <w:t xml:space="preserve">    Изменения прилагаются ко всем экземплярам паспорта безопасности объекта (</w:t>
      </w:r>
      <w:r w:rsidRPr="00BD3F2E">
        <w:rPr>
          <w:rStyle w:val="2"/>
          <w:rFonts w:eastAsiaTheme="minorEastAsia"/>
          <w:sz w:val="24"/>
          <w:szCs w:val="24"/>
        </w:rPr>
        <w:t>территории) с указанием причин и дат их внесения.</w:t>
      </w:r>
    </w:p>
    <w:p w:rsidR="005C7C52" w:rsidRPr="005C7C52" w:rsidRDefault="005C7C52" w:rsidP="005C7C52">
      <w:pPr>
        <w:widowControl w:val="0"/>
        <w:spacing w:after="0" w:line="317" w:lineRule="exact"/>
        <w:ind w:left="400" w:right="1380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5C7C52" w:rsidRPr="005C7C52" w:rsidRDefault="005C7C52" w:rsidP="005C7C52">
      <w:pPr>
        <w:spacing w:after="0" w:line="240" w:lineRule="auto"/>
        <w:contextualSpacing/>
        <w:rPr>
          <w:sz w:val="24"/>
        </w:rPr>
      </w:pPr>
    </w:p>
    <w:sectPr w:rsidR="005C7C52" w:rsidRPr="005C7C52" w:rsidSect="00B12049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95A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D5B12"/>
    <w:multiLevelType w:val="hybridMultilevel"/>
    <w:tmpl w:val="DD520E24"/>
    <w:lvl w:ilvl="0" w:tplc="50AC6486">
      <w:start w:val="1"/>
      <w:numFmt w:val="decimal"/>
      <w:lvlText w:val="%1."/>
      <w:lvlJc w:val="left"/>
      <w:pPr>
        <w:ind w:left="780" w:hanging="42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A2EF9"/>
    <w:multiLevelType w:val="hybridMultilevel"/>
    <w:tmpl w:val="DEEA5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063C4"/>
    <w:multiLevelType w:val="hybridMultilevel"/>
    <w:tmpl w:val="11E60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712551"/>
    <w:multiLevelType w:val="hybridMultilevel"/>
    <w:tmpl w:val="AAB2FB40"/>
    <w:lvl w:ilvl="0" w:tplc="2F9CC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F2B3F"/>
    <w:multiLevelType w:val="hybridMultilevel"/>
    <w:tmpl w:val="DEEA5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80700"/>
    <w:multiLevelType w:val="hybridMultilevel"/>
    <w:tmpl w:val="553C4296"/>
    <w:lvl w:ilvl="0" w:tplc="C280314A">
      <w:start w:val="1"/>
      <w:numFmt w:val="decimal"/>
      <w:lvlText w:val="%1."/>
      <w:lvlJc w:val="left"/>
      <w:pPr>
        <w:ind w:left="17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664A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DD2E24"/>
    <w:multiLevelType w:val="hybridMultilevel"/>
    <w:tmpl w:val="03F2B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2D2530"/>
    <w:multiLevelType w:val="hybridMultilevel"/>
    <w:tmpl w:val="03F2B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C8630E"/>
    <w:multiLevelType w:val="multilevel"/>
    <w:tmpl w:val="BA9A50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90F6820"/>
    <w:multiLevelType w:val="hybridMultilevel"/>
    <w:tmpl w:val="553C4296"/>
    <w:lvl w:ilvl="0" w:tplc="C280314A">
      <w:start w:val="1"/>
      <w:numFmt w:val="decimal"/>
      <w:lvlText w:val="%1."/>
      <w:lvlJc w:val="left"/>
      <w:pPr>
        <w:ind w:left="17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9E39A2"/>
    <w:multiLevelType w:val="hybridMultilevel"/>
    <w:tmpl w:val="03F2B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A77DE7"/>
    <w:multiLevelType w:val="hybridMultilevel"/>
    <w:tmpl w:val="03F2B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AD1FEC"/>
    <w:multiLevelType w:val="hybridMultilevel"/>
    <w:tmpl w:val="03F2B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8F1822"/>
    <w:multiLevelType w:val="hybridMultilevel"/>
    <w:tmpl w:val="FAA2BD36"/>
    <w:lvl w:ilvl="0" w:tplc="94AAB7F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902466"/>
    <w:multiLevelType w:val="hybridMultilevel"/>
    <w:tmpl w:val="ED405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7B730C"/>
    <w:multiLevelType w:val="hybridMultilevel"/>
    <w:tmpl w:val="F60E019E"/>
    <w:lvl w:ilvl="0" w:tplc="AD308D1C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02327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9539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77247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31950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07259721">
    <w:abstractNumId w:val="12"/>
  </w:num>
  <w:num w:numId="6" w16cid:durableId="1910574504">
    <w:abstractNumId w:val="3"/>
  </w:num>
  <w:num w:numId="7" w16cid:durableId="1756785882">
    <w:abstractNumId w:val="8"/>
  </w:num>
  <w:num w:numId="8" w16cid:durableId="615019753">
    <w:abstractNumId w:val="13"/>
  </w:num>
  <w:num w:numId="9" w16cid:durableId="1900365175">
    <w:abstractNumId w:val="9"/>
  </w:num>
  <w:num w:numId="10" w16cid:durableId="1786074824">
    <w:abstractNumId w:val="14"/>
  </w:num>
  <w:num w:numId="11" w16cid:durableId="1368680385">
    <w:abstractNumId w:val="7"/>
  </w:num>
  <w:num w:numId="12" w16cid:durableId="1282149641">
    <w:abstractNumId w:val="0"/>
  </w:num>
  <w:num w:numId="13" w16cid:durableId="614218059">
    <w:abstractNumId w:val="4"/>
  </w:num>
  <w:num w:numId="14" w16cid:durableId="2069255899">
    <w:abstractNumId w:val="1"/>
  </w:num>
  <w:num w:numId="15" w16cid:durableId="878325906">
    <w:abstractNumId w:val="5"/>
  </w:num>
  <w:num w:numId="16" w16cid:durableId="1279724402">
    <w:abstractNumId w:val="2"/>
  </w:num>
  <w:num w:numId="17" w16cid:durableId="1187449340">
    <w:abstractNumId w:val="17"/>
  </w:num>
  <w:num w:numId="18" w16cid:durableId="1574197617">
    <w:abstractNumId w:val="16"/>
  </w:num>
  <w:num w:numId="19" w16cid:durableId="2941416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3101"/>
    <w:rsid w:val="0002778E"/>
    <w:rsid w:val="000B1EC3"/>
    <w:rsid w:val="000C7737"/>
    <w:rsid w:val="000E6BE5"/>
    <w:rsid w:val="00110803"/>
    <w:rsid w:val="001445C2"/>
    <w:rsid w:val="00162F53"/>
    <w:rsid w:val="00177718"/>
    <w:rsid w:val="001979F9"/>
    <w:rsid w:val="00200709"/>
    <w:rsid w:val="00201819"/>
    <w:rsid w:val="002D2CD2"/>
    <w:rsid w:val="00411156"/>
    <w:rsid w:val="00433446"/>
    <w:rsid w:val="004B1480"/>
    <w:rsid w:val="004B6BC6"/>
    <w:rsid w:val="004F0CF4"/>
    <w:rsid w:val="004F4F1E"/>
    <w:rsid w:val="00512B5D"/>
    <w:rsid w:val="00522758"/>
    <w:rsid w:val="005C7C52"/>
    <w:rsid w:val="006161B7"/>
    <w:rsid w:val="0069130A"/>
    <w:rsid w:val="00720D59"/>
    <w:rsid w:val="00745C28"/>
    <w:rsid w:val="00747A97"/>
    <w:rsid w:val="00785CA2"/>
    <w:rsid w:val="007A4BF7"/>
    <w:rsid w:val="008374E9"/>
    <w:rsid w:val="0085148D"/>
    <w:rsid w:val="008B3A3C"/>
    <w:rsid w:val="00951520"/>
    <w:rsid w:val="00994815"/>
    <w:rsid w:val="009A1014"/>
    <w:rsid w:val="00A13427"/>
    <w:rsid w:val="00A21F47"/>
    <w:rsid w:val="00A43CA8"/>
    <w:rsid w:val="00A84617"/>
    <w:rsid w:val="00AB64B0"/>
    <w:rsid w:val="00B021B5"/>
    <w:rsid w:val="00B12049"/>
    <w:rsid w:val="00B1394A"/>
    <w:rsid w:val="00B13AE6"/>
    <w:rsid w:val="00BD3F2E"/>
    <w:rsid w:val="00C04A65"/>
    <w:rsid w:val="00C33101"/>
    <w:rsid w:val="00C40508"/>
    <w:rsid w:val="00C44581"/>
    <w:rsid w:val="00CA34BE"/>
    <w:rsid w:val="00CB2B3E"/>
    <w:rsid w:val="00D17E02"/>
    <w:rsid w:val="00D26139"/>
    <w:rsid w:val="00D40431"/>
    <w:rsid w:val="00D47AC2"/>
    <w:rsid w:val="00D7461A"/>
    <w:rsid w:val="00DA4E07"/>
    <w:rsid w:val="00DB0868"/>
    <w:rsid w:val="00E32F17"/>
    <w:rsid w:val="00E40A38"/>
    <w:rsid w:val="00E47D37"/>
    <w:rsid w:val="00E57B38"/>
    <w:rsid w:val="00EA7E0D"/>
    <w:rsid w:val="00ED63B6"/>
    <w:rsid w:val="00EF1FA5"/>
    <w:rsid w:val="00F15553"/>
    <w:rsid w:val="00FD5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58499"/>
  <w15:docId w15:val="{DBA0FCF4-CEE3-462C-8106-57ADD5ED4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101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2D2CD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2D2C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3">
    <w:name w:val="Сетка таблицы13"/>
    <w:basedOn w:val="a1"/>
    <w:uiPriority w:val="59"/>
    <w:rsid w:val="00E47D3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uiPriority w:val="59"/>
    <w:rsid w:val="00E47D3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basedOn w:val="a0"/>
    <w:rsid w:val="001777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LucidaSansUnicode10pt">
    <w:name w:val="Основной текст (2) + Lucida Sans Unicode;10 pt"/>
    <w:basedOn w:val="a0"/>
    <w:rsid w:val="00177718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AB64B0"/>
    <w:rPr>
      <w:rFonts w:ascii="Times New Roman" w:eastAsia="Times New Roman" w:hAnsi="Times New Roman" w:cs="Times New Roman"/>
      <w:shd w:val="clear" w:color="auto" w:fill="FFFFFF"/>
    </w:rPr>
  </w:style>
  <w:style w:type="paragraph" w:styleId="a5">
    <w:name w:val="No Spacing"/>
    <w:uiPriority w:val="1"/>
    <w:qFormat/>
    <w:rsid w:val="00AB64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9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Лайля Назимовна</dc:creator>
  <cp:keywords/>
  <dc:description/>
  <cp:lastModifiedBy>USER</cp:lastModifiedBy>
  <cp:revision>29</cp:revision>
  <cp:lastPrinted>2021-05-29T06:05:00Z</cp:lastPrinted>
  <dcterms:created xsi:type="dcterms:W3CDTF">2021-05-18T09:45:00Z</dcterms:created>
  <dcterms:modified xsi:type="dcterms:W3CDTF">2022-12-19T06:22:00Z</dcterms:modified>
</cp:coreProperties>
</file>